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en"/>
        </w:rPr>
      </w:pPr>
      <w:r>
        <w:rPr>
          <w:rFonts w:hint="default" w:ascii="Arial" w:hAnsi="Arial" w:cs="Arial"/>
          <w:sz w:val="24"/>
          <w:szCs w:val="24"/>
          <w:lang w:val="en"/>
        </w:rPr>
        <w:t xml:space="preserve">Compund interest Questions </w:t>
      </w:r>
    </w:p>
    <w:p>
      <w:pPr>
        <w:rPr>
          <w:rFonts w:hint="default" w:ascii="Arial" w:hAnsi="Arial" w:cs="Arial"/>
          <w:sz w:val="24"/>
          <w:szCs w:val="24"/>
          <w:lang w:val="en"/>
        </w:rPr>
      </w:pPr>
      <w:r>
        <w:rPr>
          <w:rFonts w:hint="default" w:ascii="Arial" w:hAnsi="Arial" w:cs="Arial"/>
          <w:sz w:val="24"/>
          <w:szCs w:val="24"/>
          <w:lang w:val="en"/>
        </w:rPr>
        <w:t>But first......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11430</wp:posOffset>
            </wp:positionV>
            <wp:extent cx="6475730" cy="2851785"/>
            <wp:effectExtent l="0" t="0" r="1270" b="5715"/>
            <wp:wrapTopAndBottom/>
            <wp:docPr id="1" name="Picture 1" descr="Investing - compound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vesting - compound interes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"/>
        </w:rPr>
        <w:t>OK, now 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 </w:t>
      </w:r>
      <w:r>
        <w:rPr>
          <w:rFonts w:ascii="Arial" w:hAnsi="Arial" w:cs="Arial"/>
          <w:spacing w:val="2"/>
          <w:sz w:val="24"/>
          <w:szCs w:val="24"/>
        </w:rPr>
        <w:t>the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compound </w:t>
      </w:r>
      <w:r>
        <w:rPr>
          <w:rFonts w:ascii="Arial" w:hAnsi="Arial" w:cs="Arial"/>
          <w:spacing w:val="15"/>
          <w:sz w:val="24"/>
          <w:szCs w:val="24"/>
        </w:rPr>
        <w:t>interest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3"/>
          <w:sz w:val="24"/>
          <w:szCs w:val="24"/>
        </w:rPr>
        <w:t>on</w:t>
      </w:r>
      <w:r>
        <w:rPr>
          <w:rFonts w:ascii="Arial" w:hAnsi="Arial" w:cs="Arial"/>
          <w:w w:val="107"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41"/>
          <w:sz w:val="24"/>
          <w:szCs w:val="24"/>
        </w:rPr>
        <w:t xml:space="preserve">1. </w:t>
      </w:r>
      <w:r>
        <w:rPr>
          <w:rFonts w:ascii="Arial" w:hAnsi="Arial" w:cs="Arial"/>
          <w:spacing w:val="35"/>
          <w:w w:val="1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£200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p.a.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£300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12% </w:t>
      </w:r>
      <w:r>
        <w:rPr>
          <w:rFonts w:ascii="Arial" w:hAnsi="Arial" w:cs="Arial"/>
          <w:spacing w:val="5"/>
          <w:sz w:val="24"/>
          <w:szCs w:val="24"/>
        </w:rPr>
        <w:t>p.a</w:t>
      </w:r>
      <w:r>
        <w:rPr>
          <w:rFonts w:ascii="Arial" w:hAnsi="Arial" w:cs="Arial"/>
          <w:w w:val="103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£400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8% </w:t>
      </w:r>
      <w:r>
        <w:rPr>
          <w:rFonts w:ascii="Arial" w:hAnsi="Arial" w:cs="Arial"/>
          <w:spacing w:val="4"/>
          <w:sz w:val="24"/>
          <w:szCs w:val="24"/>
        </w:rPr>
        <w:t>p.a</w:t>
      </w:r>
      <w:r>
        <w:rPr>
          <w:rFonts w:ascii="Arial" w:hAnsi="Arial" w:cs="Arial"/>
          <w:w w:val="104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£650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9% </w:t>
      </w:r>
      <w:r>
        <w:rPr>
          <w:rFonts w:ascii="Arial" w:hAnsi="Arial" w:cs="Arial"/>
          <w:spacing w:val="9"/>
          <w:sz w:val="24"/>
          <w:szCs w:val="24"/>
        </w:rPr>
        <w:t>p.a</w:t>
      </w:r>
      <w:r>
        <w:rPr>
          <w:rFonts w:ascii="Arial" w:hAnsi="Arial" w:cs="Arial"/>
          <w:w w:val="104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£520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w w:val="97"/>
          <w:sz w:val="24"/>
          <w:szCs w:val="24"/>
        </w:rPr>
        <w:t>13%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w w:val="104"/>
          <w:sz w:val="24"/>
          <w:szCs w:val="24"/>
        </w:rPr>
        <w:t>p.a.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£690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14% </w:t>
      </w:r>
      <w:r>
        <w:rPr>
          <w:rFonts w:ascii="Arial" w:hAnsi="Arial" w:cs="Arial"/>
          <w:spacing w:val="4"/>
          <w:sz w:val="24"/>
          <w:szCs w:val="24"/>
        </w:rPr>
        <w:t>p.a</w:t>
      </w:r>
      <w:r>
        <w:rPr>
          <w:rFonts w:ascii="Arial" w:hAnsi="Arial" w:cs="Arial"/>
          <w:w w:val="104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£624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12% </w:t>
      </w:r>
      <w:r>
        <w:rPr>
          <w:rFonts w:ascii="Arial" w:hAnsi="Arial" w:cs="Arial"/>
          <w:spacing w:val="5"/>
          <w:sz w:val="24"/>
          <w:szCs w:val="24"/>
        </w:rPr>
        <w:t>p.a</w:t>
      </w:r>
      <w:r>
        <w:rPr>
          <w:rFonts w:ascii="Arial" w:hAnsi="Arial" w:cs="Arial"/>
          <w:w w:val="104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34"/>
          <w:position w:val="-1"/>
          <w:sz w:val="24"/>
          <w:szCs w:val="24"/>
        </w:rPr>
        <w:t xml:space="preserve">8. </w:t>
      </w:r>
      <w:r>
        <w:rPr>
          <w:rFonts w:ascii="Arial" w:hAnsi="Arial" w:cs="Arial"/>
          <w:spacing w:val="49"/>
          <w:w w:val="13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A </w:t>
      </w:r>
      <w:r>
        <w:rPr>
          <w:rFonts w:ascii="Arial" w:hAnsi="Arial" w:cs="Arial"/>
          <w:spacing w:val="37"/>
          <w:position w:val="-1"/>
          <w:sz w:val="24"/>
          <w:szCs w:val="24"/>
        </w:rPr>
        <w:t>house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6"/>
          <w:position w:val="-1"/>
          <w:sz w:val="24"/>
          <w:szCs w:val="24"/>
        </w:rPr>
        <w:t>is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7"/>
          <w:position w:val="-1"/>
          <w:sz w:val="24"/>
          <w:szCs w:val="24"/>
        </w:rPr>
        <w:t>bought</w:t>
      </w:r>
      <w:r>
        <w:rPr>
          <w:rFonts w:ascii="Arial" w:hAnsi="Arial" w:cs="Arial"/>
          <w:position w:val="-1"/>
          <w:sz w:val="24"/>
          <w:szCs w:val="24"/>
        </w:rPr>
        <w:t xml:space="preserve"> for </w:t>
      </w:r>
      <w:r>
        <w:rPr>
          <w:rFonts w:ascii="Arial" w:hAnsi="Arial" w:cs="Arial"/>
          <w:spacing w:val="32"/>
          <w:position w:val="-1"/>
          <w:sz w:val="24"/>
          <w:szCs w:val="24"/>
        </w:rPr>
        <w:t>£</w:t>
      </w:r>
      <w:r>
        <w:rPr>
          <w:rFonts w:ascii="Arial" w:hAnsi="Arial" w:cs="Arial"/>
          <w:position w:val="-1"/>
          <w:sz w:val="24"/>
          <w:szCs w:val="24"/>
        </w:rPr>
        <w:t xml:space="preserve">40000 </w:t>
      </w:r>
      <w:r>
        <w:rPr>
          <w:rFonts w:ascii="Arial" w:hAnsi="Arial" w:cs="Arial"/>
          <w:spacing w:val="36"/>
          <w:position w:val="-1"/>
          <w:sz w:val="24"/>
          <w:szCs w:val="24"/>
        </w:rPr>
        <w:t>and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49"/>
          <w:position w:val="-1"/>
          <w:sz w:val="24"/>
          <w:szCs w:val="24"/>
        </w:rPr>
        <w:t xml:space="preserve">appreciates </w:t>
      </w:r>
      <w:r>
        <w:rPr>
          <w:rFonts w:ascii="Arial" w:hAnsi="Arial" w:cs="Arial"/>
          <w:position w:val="-1"/>
          <w:sz w:val="24"/>
          <w:szCs w:val="24"/>
        </w:rPr>
        <w:t xml:space="preserve">at 10% </w:t>
      </w:r>
      <w:r>
        <w:rPr>
          <w:rFonts w:ascii="Arial" w:hAnsi="Arial" w:cs="Arial"/>
          <w:spacing w:val="41"/>
          <w:position w:val="-1"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year.</w:t>
      </w:r>
      <w:r>
        <w:rPr>
          <w:rFonts w:ascii="Arial" w:hAnsi="Arial" w:cs="Arial"/>
          <w:spacing w:val="29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 xml:space="preserve">What </w:t>
      </w:r>
      <w:r>
        <w:rPr>
          <w:rFonts w:ascii="Arial" w:hAnsi="Arial" w:cs="Arial"/>
          <w:spacing w:val="6"/>
          <w:position w:val="1"/>
          <w:sz w:val="24"/>
          <w:szCs w:val="24"/>
        </w:rPr>
        <w:t>will</w:t>
      </w:r>
      <w:r>
        <w:rPr>
          <w:rFonts w:ascii="Arial" w:hAnsi="Arial" w:cs="Arial"/>
          <w:spacing w:val="5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it</w:t>
      </w:r>
      <w:r>
        <w:rPr>
          <w:rFonts w:ascii="Arial" w:hAnsi="Arial" w:cs="Arial"/>
          <w:spacing w:val="39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be</w:t>
      </w:r>
      <w:r>
        <w:rPr>
          <w:rFonts w:ascii="Arial" w:hAnsi="Arial" w:cs="Arial"/>
          <w:spacing w:val="31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worth</w:t>
      </w:r>
      <w:r>
        <w:rPr>
          <w:rFonts w:ascii="Arial" w:hAnsi="Arial" w:cs="Arial"/>
          <w:spacing w:val="47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in</w:t>
      </w:r>
      <w:r>
        <w:rPr>
          <w:rFonts w:ascii="Arial" w:hAnsi="Arial" w:cs="Arial"/>
          <w:spacing w:val="25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2</w:t>
      </w:r>
      <w:r>
        <w:rPr>
          <w:rFonts w:ascii="Arial" w:hAnsi="Arial" w:cs="Arial"/>
          <w:spacing w:val="22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years'</w:t>
      </w:r>
      <w:r>
        <w:rPr>
          <w:rFonts w:ascii="Arial" w:hAnsi="Arial" w:cs="Arial"/>
          <w:spacing w:val="37"/>
          <w:position w:val="1"/>
          <w:sz w:val="24"/>
          <w:szCs w:val="24"/>
        </w:rPr>
        <w:t xml:space="preserve"> </w:t>
      </w:r>
      <w:r>
        <w:rPr>
          <w:rFonts w:ascii="Arial" w:hAnsi="Arial" w:cs="Arial"/>
          <w:w w:val="102"/>
          <w:position w:val="1"/>
          <w:sz w:val="24"/>
          <w:szCs w:val="24"/>
        </w:rPr>
        <w:t>time?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 xml:space="preserve">9.   </w:t>
      </w:r>
      <w:r>
        <w:rPr>
          <w:rFonts w:ascii="Arial" w:hAnsi="Arial" w:cs="Arial"/>
          <w:spacing w:val="30"/>
          <w:position w:val="-2"/>
          <w:sz w:val="24"/>
          <w:szCs w:val="24"/>
        </w:rPr>
        <w:t xml:space="preserve"> </w:t>
      </w:r>
      <w:r>
        <w:rPr>
          <w:rFonts w:ascii="Arial" w:hAnsi="Arial" w:cs="Arial"/>
          <w:position w:val="-2"/>
          <w:sz w:val="24"/>
          <w:szCs w:val="24"/>
        </w:rPr>
        <w:t xml:space="preserve">A </w:t>
      </w:r>
      <w:r>
        <w:rPr>
          <w:rFonts w:ascii="Arial" w:hAnsi="Arial" w:cs="Arial"/>
          <w:spacing w:val="15"/>
          <w:position w:val="-2"/>
          <w:sz w:val="24"/>
          <w:szCs w:val="24"/>
        </w:rPr>
        <w:t>postage</w:t>
      </w:r>
      <w:r>
        <w:rPr>
          <w:rFonts w:ascii="Arial" w:hAnsi="Arial" w:cs="Arial"/>
          <w:position w:val="-2"/>
          <w:sz w:val="24"/>
          <w:szCs w:val="24"/>
        </w:rPr>
        <w:t xml:space="preserve"> </w:t>
      </w:r>
      <w:r>
        <w:rPr>
          <w:rFonts w:ascii="Arial" w:hAnsi="Arial" w:cs="Arial"/>
          <w:spacing w:val="7"/>
          <w:position w:val="-2"/>
          <w:sz w:val="24"/>
          <w:szCs w:val="24"/>
        </w:rPr>
        <w:t>stamp</w:t>
      </w:r>
      <w:r>
        <w:rPr>
          <w:rFonts w:ascii="Arial" w:hAnsi="Arial" w:cs="Arial"/>
          <w:position w:val="-2"/>
          <w:sz w:val="24"/>
          <w:szCs w:val="24"/>
        </w:rPr>
        <w:t xml:space="preserve"> </w:t>
      </w:r>
      <w:r>
        <w:rPr>
          <w:rFonts w:ascii="Arial" w:hAnsi="Arial" w:cs="Arial"/>
          <w:spacing w:val="28"/>
          <w:position w:val="-2"/>
          <w:sz w:val="24"/>
          <w:szCs w:val="24"/>
        </w:rPr>
        <w:t>increases</w:t>
      </w:r>
      <w:r>
        <w:rPr>
          <w:rFonts w:ascii="Arial" w:hAnsi="Arial" w:cs="Arial"/>
          <w:position w:val="-2"/>
          <w:sz w:val="24"/>
          <w:szCs w:val="24"/>
        </w:rPr>
        <w:t xml:space="preserve"> </w:t>
      </w:r>
      <w:r>
        <w:rPr>
          <w:rFonts w:ascii="Arial" w:hAnsi="Arial" w:cs="Arial"/>
          <w:spacing w:val="5"/>
          <w:position w:val="-2"/>
          <w:sz w:val="24"/>
          <w:szCs w:val="24"/>
        </w:rPr>
        <w:t>in</w:t>
      </w:r>
      <w:r>
        <w:rPr>
          <w:rFonts w:ascii="Arial" w:hAnsi="Arial" w:cs="Arial"/>
          <w:spacing w:val="45"/>
          <w:position w:val="-2"/>
          <w:sz w:val="24"/>
          <w:szCs w:val="24"/>
        </w:rPr>
        <w:t xml:space="preserve"> </w:t>
      </w:r>
      <w:r>
        <w:rPr>
          <w:rFonts w:ascii="Arial" w:hAnsi="Arial" w:cs="Arial"/>
          <w:position w:val="-2"/>
          <w:sz w:val="24"/>
          <w:szCs w:val="24"/>
        </w:rPr>
        <w:t xml:space="preserve">value </w:t>
      </w:r>
      <w:r>
        <w:rPr>
          <w:rFonts w:ascii="Arial" w:hAnsi="Arial" w:cs="Arial"/>
          <w:spacing w:val="13"/>
          <w:position w:val="-2"/>
          <w:sz w:val="24"/>
          <w:szCs w:val="24"/>
        </w:rPr>
        <w:t>by</w:t>
      </w:r>
      <w:r>
        <w:rPr>
          <w:rFonts w:ascii="Arial" w:hAnsi="Arial" w:cs="Arial"/>
          <w:position w:val="-2"/>
          <w:sz w:val="24"/>
          <w:szCs w:val="24"/>
        </w:rPr>
        <w:t xml:space="preserve"> </w:t>
      </w:r>
      <w:r>
        <w:rPr>
          <w:rFonts w:ascii="Arial" w:hAnsi="Arial" w:cs="Arial"/>
          <w:spacing w:val="12"/>
          <w:position w:val="-2"/>
          <w:sz w:val="24"/>
          <w:szCs w:val="24"/>
        </w:rPr>
        <w:t>15p</w:t>
      </w:r>
      <w:r>
        <w:rPr>
          <w:rFonts w:ascii="Arial" w:hAnsi="Arial" w:cs="Arial"/>
          <w:spacing w:val="-4"/>
          <w:position w:val="-2"/>
          <w:sz w:val="24"/>
          <w:szCs w:val="24"/>
        </w:rPr>
        <w:t xml:space="preserve"> </w:t>
      </w:r>
      <w:r>
        <w:rPr>
          <w:rFonts w:ascii="Arial" w:hAnsi="Arial" w:cs="Arial"/>
          <w:position w:val="-2"/>
          <w:sz w:val="24"/>
          <w:szCs w:val="24"/>
        </w:rPr>
        <w:t xml:space="preserve">each </w:t>
      </w:r>
      <w:r>
        <w:rPr>
          <w:rFonts w:ascii="Arial" w:hAnsi="Arial" w:cs="Arial"/>
          <w:spacing w:val="17"/>
          <w:position w:val="-2"/>
          <w:sz w:val="24"/>
          <w:szCs w:val="24"/>
        </w:rPr>
        <w:t>year</w:t>
      </w:r>
      <w:r>
        <w:rPr>
          <w:rFonts w:ascii="Arial" w:hAnsi="Arial" w:cs="Arial"/>
          <w:position w:val="-2"/>
          <w:sz w:val="24"/>
          <w:szCs w:val="24"/>
        </w:rPr>
        <w:t xml:space="preserve">. </w:t>
      </w:r>
      <w:r>
        <w:rPr>
          <w:rFonts w:ascii="Arial" w:hAnsi="Arial" w:cs="Arial"/>
          <w:spacing w:val="6"/>
          <w:position w:val="-2"/>
          <w:sz w:val="24"/>
          <w:szCs w:val="24"/>
        </w:rPr>
        <w:t xml:space="preserve"> </w:t>
      </w:r>
      <w:r>
        <w:rPr>
          <w:rFonts w:ascii="Arial" w:hAnsi="Arial" w:cs="Arial"/>
          <w:position w:val="-2"/>
          <w:sz w:val="24"/>
          <w:szCs w:val="24"/>
        </w:rPr>
        <w:t xml:space="preserve">If </w:t>
      </w:r>
      <w:r>
        <w:rPr>
          <w:rFonts w:ascii="Arial" w:hAnsi="Arial" w:cs="Arial"/>
          <w:spacing w:val="8"/>
          <w:position w:val="-2"/>
          <w:sz w:val="24"/>
          <w:szCs w:val="24"/>
        </w:rPr>
        <w:t>it</w:t>
      </w:r>
      <w:r>
        <w:rPr>
          <w:rFonts w:ascii="Arial" w:hAnsi="Arial" w:cs="Arial"/>
          <w:position w:val="-2"/>
          <w:sz w:val="24"/>
          <w:szCs w:val="24"/>
        </w:rPr>
        <w:t xml:space="preserve"> </w:t>
      </w:r>
      <w:r>
        <w:rPr>
          <w:rFonts w:ascii="Arial" w:hAnsi="Arial" w:cs="Arial"/>
          <w:spacing w:val="7"/>
          <w:position w:val="-2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bought </w:t>
      </w:r>
      <w:r>
        <w:rPr>
          <w:rFonts w:ascii="Arial" w:hAnsi="Arial" w:cs="Arial"/>
          <w:spacing w:val="4"/>
          <w:position w:val="-1"/>
          <w:sz w:val="24"/>
          <w:szCs w:val="24"/>
        </w:rPr>
        <w:t>for</w:t>
      </w:r>
      <w:r>
        <w:rPr>
          <w:rFonts w:ascii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£50,</w:t>
      </w:r>
      <w:r>
        <w:rPr>
          <w:rFonts w:ascii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what</w:t>
      </w:r>
      <w:r>
        <w:rPr>
          <w:rFonts w:ascii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will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it</w:t>
      </w:r>
      <w:r>
        <w:rPr>
          <w:rFonts w:ascii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be</w:t>
      </w:r>
      <w:r>
        <w:rPr>
          <w:rFonts w:ascii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worth </w:t>
      </w:r>
      <w:r>
        <w:rPr>
          <w:rFonts w:ascii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3</w:t>
      </w:r>
      <w:r>
        <w:rPr>
          <w:rFonts w:ascii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years</w:t>
      </w:r>
      <w:r>
        <w:rPr>
          <w:rFonts w:ascii="Arial" w:hAnsi="Arial" w:cs="Arial"/>
          <w:spacing w:val="23"/>
          <w:position w:val="-1"/>
          <w:sz w:val="24"/>
          <w:szCs w:val="24"/>
        </w:rPr>
        <w:t>’</w:t>
      </w:r>
      <w:r>
        <w:rPr>
          <w:rFonts w:ascii="Arial" w:hAnsi="Arial" w:cs="Arial"/>
          <w:w w:val="101"/>
          <w:position w:val="-1"/>
          <w:sz w:val="24"/>
          <w:szCs w:val="24"/>
        </w:rPr>
        <w:t xml:space="preserve"> time?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31"/>
          <w:sz w:val="24"/>
          <w:szCs w:val="24"/>
        </w:rPr>
        <w:t xml:space="preserve">10. </w:t>
      </w:r>
      <w:r>
        <w:rPr>
          <w:rFonts w:ascii="Arial" w:hAnsi="Arial" w:cs="Arial"/>
          <w:spacing w:val="42"/>
          <w:w w:val="1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30"/>
          <w:sz w:val="24"/>
          <w:szCs w:val="24"/>
        </w:rPr>
        <w:t>motorcycle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8"/>
          <w:sz w:val="24"/>
          <w:szCs w:val="24"/>
        </w:rPr>
        <w:t>bought</w:t>
      </w:r>
      <w:r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pacing w:val="31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 xml:space="preserve">1500 </w:t>
      </w:r>
      <w:r>
        <w:rPr>
          <w:rFonts w:ascii="Arial" w:hAnsi="Arial" w:cs="Arial"/>
          <w:spacing w:val="9"/>
          <w:sz w:val="24"/>
          <w:szCs w:val="24"/>
        </w:rPr>
        <w:t>depreciates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44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3"/>
          <w:sz w:val="24"/>
          <w:szCs w:val="24"/>
        </w:rPr>
        <w:t>value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4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8"/>
          <w:sz w:val="24"/>
          <w:szCs w:val="24"/>
        </w:rPr>
        <w:t>10</w:t>
      </w:r>
      <w:r>
        <w:rPr>
          <w:rFonts w:ascii="Arial" w:hAnsi="Arial" w:cs="Arial"/>
          <w:w w:val="105"/>
          <w:sz w:val="24"/>
          <w:szCs w:val="24"/>
        </w:rPr>
        <w:t>% each year. Find its value after 3 years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29"/>
          <w:sz w:val="24"/>
          <w:szCs w:val="24"/>
        </w:rPr>
        <w:t xml:space="preserve">11. </w:t>
      </w:r>
      <w:r>
        <w:rPr>
          <w:rFonts w:ascii="Arial" w:hAnsi="Arial" w:cs="Arial"/>
          <w:spacing w:val="49"/>
          <w:w w:val="1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motor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bought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w w:val="97"/>
          <w:sz w:val="24"/>
          <w:szCs w:val="24"/>
        </w:rPr>
        <w:t>£20</w:t>
      </w:r>
      <w:r>
        <w:rPr>
          <w:rFonts w:ascii="Arial" w:hAnsi="Arial" w:cs="Arial"/>
          <w:spacing w:val="-16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depreciates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w w:val="97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20%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value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beginning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year.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Find </w:t>
      </w:r>
      <w:r>
        <w:rPr>
          <w:rFonts w:ascii="Arial" w:hAnsi="Arial" w:cs="Arial"/>
          <w:spacing w:val="27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7"/>
          <w:sz w:val="24"/>
          <w:szCs w:val="24"/>
        </w:rPr>
        <w:t>value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 2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years.</w:t>
      </w:r>
    </w:p>
    <w:p>
      <w:pPr>
        <w:rPr>
          <w:rFonts w:eastAsia="Times New Roman"/>
        </w:rPr>
      </w:pPr>
    </w:p>
    <w:sectPr>
      <w:pgSz w:w="11920" w:h="16840"/>
      <w:pgMar w:top="560" w:right="78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6A"/>
    <w:rsid w:val="002F7B57"/>
    <w:rsid w:val="003B6EBF"/>
    <w:rsid w:val="006F1FAF"/>
    <w:rsid w:val="00833A3F"/>
    <w:rsid w:val="00AD6471"/>
    <w:rsid w:val="00F6146A"/>
    <w:rsid w:val="DAB3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Attleborough High School</Company>
  <Pages>1</Pages>
  <Words>115</Words>
  <Characters>657</Characters>
  <Lines>5</Lines>
  <Paragraphs>1</Paragraphs>
  <TotalTime>11</TotalTime>
  <ScaleCrop>false</ScaleCrop>
  <LinksUpToDate>false</LinksUpToDate>
  <CharactersWithSpaces>771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2012-05-02T19:16:00Z</dcterms:created>
  <dc:creator>Jon Treby</dc:creator>
  <cp:lastModifiedBy>apc</cp:lastModifiedBy>
  <dcterms:modified xsi:type="dcterms:W3CDTF">2019-06-29T20:55:01Z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LastSaved">
    <vt:filetime>2012-05-02T00:00:00Z</vt:filetime>
  </property>
  <property fmtid="{D5CDD505-2E9C-101B-9397-08002B2CF9AE}" pid="4" name="KSOProductBuildVer">
    <vt:lpwstr>1033-11.1.0.8392</vt:lpwstr>
  </property>
</Properties>
</file>